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05CE" w:rsidRDefault="008D05CE" w:rsidP="008D05CE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05CE">
        <w:rPr>
          <w:rFonts w:ascii="Times New Roman" w:hAnsi="Times New Roman" w:cs="Times New Roman"/>
          <w:b/>
          <w:sz w:val="28"/>
          <w:szCs w:val="28"/>
        </w:rPr>
        <w:t>Вопросы для промежуточного контроля по дисциплине «Государственные нормативные требования охраны труда»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D05CE">
        <w:rPr>
          <w:rFonts w:ascii="Times New Roman" w:hAnsi="Times New Roman" w:cs="Times New Roman"/>
          <w:b/>
          <w:sz w:val="28"/>
          <w:szCs w:val="28"/>
        </w:rPr>
        <w:t>для магистрантов заочной формы обучения направления 20.04.01«Техносферная безопасность»</w:t>
      </w:r>
    </w:p>
    <w:p w:rsidR="008D05CE" w:rsidRPr="008D05CE" w:rsidRDefault="008D05CE" w:rsidP="008D05CE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8D05CE" w:rsidRPr="008D05CE" w:rsidRDefault="008D05CE" w:rsidP="008D05CE">
      <w:pPr>
        <w:pStyle w:val="a3"/>
        <w:numPr>
          <w:ilvl w:val="0"/>
          <w:numId w:val="1"/>
        </w:numPr>
        <w:spacing w:line="276" w:lineRule="auto"/>
        <w:ind w:left="-567" w:firstLine="0"/>
        <w:jc w:val="both"/>
        <w:rPr>
          <w:rFonts w:ascii="Times New Roman" w:hAnsi="Times New Roman" w:cs="Times New Roman"/>
          <w:sz w:val="28"/>
          <w:szCs w:val="28"/>
        </w:rPr>
      </w:pPr>
      <w:r w:rsidRPr="008D05CE">
        <w:rPr>
          <w:rFonts w:ascii="Times New Roman" w:hAnsi="Times New Roman" w:cs="Times New Roman"/>
          <w:sz w:val="28"/>
          <w:szCs w:val="28"/>
        </w:rPr>
        <w:t>Понятие охраны труда и её основные компоненты в соответствии с ТК РФ.</w:t>
      </w:r>
    </w:p>
    <w:p w:rsidR="008D05CE" w:rsidRPr="008D05CE" w:rsidRDefault="008D05CE" w:rsidP="008D05CE">
      <w:pPr>
        <w:pStyle w:val="a3"/>
        <w:numPr>
          <w:ilvl w:val="0"/>
          <w:numId w:val="1"/>
        </w:numPr>
        <w:spacing w:line="276" w:lineRule="auto"/>
        <w:ind w:left="-567" w:firstLine="0"/>
        <w:jc w:val="both"/>
        <w:rPr>
          <w:rFonts w:ascii="Times New Roman" w:hAnsi="Times New Roman" w:cs="Times New Roman"/>
          <w:sz w:val="28"/>
          <w:szCs w:val="28"/>
        </w:rPr>
      </w:pPr>
      <w:r w:rsidRPr="008D05CE">
        <w:rPr>
          <w:rFonts w:ascii="Times New Roman" w:hAnsi="Times New Roman" w:cs="Times New Roman"/>
          <w:sz w:val="28"/>
          <w:szCs w:val="28"/>
        </w:rPr>
        <w:t>Система нормативных правовых актов по охране труда: классификация и иерархия.</w:t>
      </w:r>
    </w:p>
    <w:p w:rsidR="008D05CE" w:rsidRPr="008D05CE" w:rsidRDefault="008D05CE" w:rsidP="008D05CE">
      <w:pPr>
        <w:pStyle w:val="a3"/>
        <w:numPr>
          <w:ilvl w:val="0"/>
          <w:numId w:val="1"/>
        </w:numPr>
        <w:spacing w:line="276" w:lineRule="auto"/>
        <w:ind w:left="-567" w:firstLine="0"/>
        <w:jc w:val="both"/>
        <w:rPr>
          <w:rFonts w:ascii="Times New Roman" w:hAnsi="Times New Roman" w:cs="Times New Roman"/>
          <w:sz w:val="28"/>
          <w:szCs w:val="28"/>
        </w:rPr>
      </w:pPr>
      <w:r w:rsidRPr="008D05CE">
        <w:rPr>
          <w:rFonts w:ascii="Times New Roman" w:hAnsi="Times New Roman" w:cs="Times New Roman"/>
          <w:sz w:val="28"/>
          <w:szCs w:val="28"/>
        </w:rPr>
        <w:t>Основные принципы государственной политики в области охраны труда.</w:t>
      </w:r>
    </w:p>
    <w:p w:rsidR="008D05CE" w:rsidRPr="008D05CE" w:rsidRDefault="008D05CE" w:rsidP="008D05CE">
      <w:pPr>
        <w:pStyle w:val="a3"/>
        <w:numPr>
          <w:ilvl w:val="0"/>
          <w:numId w:val="1"/>
        </w:numPr>
        <w:spacing w:line="276" w:lineRule="auto"/>
        <w:ind w:left="-567" w:firstLine="0"/>
        <w:jc w:val="both"/>
        <w:rPr>
          <w:rFonts w:ascii="Times New Roman" w:hAnsi="Times New Roman" w:cs="Times New Roman"/>
          <w:sz w:val="28"/>
          <w:szCs w:val="28"/>
        </w:rPr>
      </w:pPr>
      <w:r w:rsidRPr="008D05CE">
        <w:rPr>
          <w:rFonts w:ascii="Times New Roman" w:hAnsi="Times New Roman" w:cs="Times New Roman"/>
          <w:sz w:val="28"/>
          <w:szCs w:val="28"/>
        </w:rPr>
        <w:t>Ответственность за нарушение требований охраны труда: виды и меры наказания.</w:t>
      </w:r>
    </w:p>
    <w:p w:rsidR="008D05CE" w:rsidRPr="008D05CE" w:rsidRDefault="008D05CE" w:rsidP="008D05CE">
      <w:pPr>
        <w:pStyle w:val="a3"/>
        <w:numPr>
          <w:ilvl w:val="0"/>
          <w:numId w:val="1"/>
        </w:numPr>
        <w:spacing w:line="276" w:lineRule="auto"/>
        <w:ind w:left="-567" w:firstLine="0"/>
        <w:jc w:val="both"/>
        <w:rPr>
          <w:rFonts w:ascii="Times New Roman" w:hAnsi="Times New Roman" w:cs="Times New Roman"/>
          <w:sz w:val="28"/>
          <w:szCs w:val="28"/>
        </w:rPr>
      </w:pPr>
      <w:r w:rsidRPr="008D05CE">
        <w:rPr>
          <w:rFonts w:ascii="Times New Roman" w:hAnsi="Times New Roman" w:cs="Times New Roman"/>
          <w:sz w:val="28"/>
          <w:szCs w:val="28"/>
        </w:rPr>
        <w:t>Международные стандарты в области охраны труда и их применение в России.</w:t>
      </w:r>
    </w:p>
    <w:p w:rsidR="008D05CE" w:rsidRPr="008D05CE" w:rsidRDefault="008D05CE" w:rsidP="008D05CE">
      <w:pPr>
        <w:pStyle w:val="a3"/>
        <w:numPr>
          <w:ilvl w:val="0"/>
          <w:numId w:val="1"/>
        </w:numPr>
        <w:spacing w:line="276" w:lineRule="auto"/>
        <w:ind w:left="-567" w:firstLine="0"/>
        <w:jc w:val="both"/>
        <w:rPr>
          <w:rFonts w:ascii="Times New Roman" w:hAnsi="Times New Roman" w:cs="Times New Roman"/>
          <w:sz w:val="28"/>
          <w:szCs w:val="28"/>
        </w:rPr>
      </w:pPr>
      <w:r w:rsidRPr="008D05CE">
        <w:rPr>
          <w:rFonts w:ascii="Times New Roman" w:hAnsi="Times New Roman" w:cs="Times New Roman"/>
          <w:sz w:val="28"/>
          <w:szCs w:val="28"/>
        </w:rPr>
        <w:t>Обязанности работодателя по обеспечению безопасных условий труда.</w:t>
      </w:r>
    </w:p>
    <w:p w:rsidR="008D05CE" w:rsidRPr="008D05CE" w:rsidRDefault="008D05CE" w:rsidP="008D05CE">
      <w:pPr>
        <w:pStyle w:val="a3"/>
        <w:numPr>
          <w:ilvl w:val="0"/>
          <w:numId w:val="1"/>
        </w:numPr>
        <w:spacing w:line="276" w:lineRule="auto"/>
        <w:ind w:left="-567" w:firstLine="0"/>
        <w:jc w:val="both"/>
        <w:rPr>
          <w:rFonts w:ascii="Times New Roman" w:hAnsi="Times New Roman" w:cs="Times New Roman"/>
          <w:sz w:val="28"/>
          <w:szCs w:val="28"/>
        </w:rPr>
      </w:pPr>
      <w:r w:rsidRPr="008D05CE">
        <w:rPr>
          <w:rFonts w:ascii="Times New Roman" w:hAnsi="Times New Roman" w:cs="Times New Roman"/>
          <w:sz w:val="28"/>
          <w:szCs w:val="28"/>
        </w:rPr>
        <w:t>Права работников в области охраны труда.</w:t>
      </w:r>
    </w:p>
    <w:p w:rsidR="008D05CE" w:rsidRPr="008D05CE" w:rsidRDefault="008D05CE" w:rsidP="008D05CE">
      <w:pPr>
        <w:pStyle w:val="a3"/>
        <w:numPr>
          <w:ilvl w:val="0"/>
          <w:numId w:val="1"/>
        </w:numPr>
        <w:spacing w:line="276" w:lineRule="auto"/>
        <w:ind w:left="-567" w:firstLine="0"/>
        <w:jc w:val="both"/>
        <w:rPr>
          <w:rFonts w:ascii="Times New Roman" w:hAnsi="Times New Roman" w:cs="Times New Roman"/>
          <w:sz w:val="28"/>
          <w:szCs w:val="28"/>
        </w:rPr>
      </w:pPr>
      <w:r w:rsidRPr="008D05CE">
        <w:rPr>
          <w:rFonts w:ascii="Times New Roman" w:hAnsi="Times New Roman" w:cs="Times New Roman"/>
          <w:sz w:val="28"/>
          <w:szCs w:val="28"/>
        </w:rPr>
        <w:t>Служба охраны труда на предприятии: функции и полномочия.</w:t>
      </w:r>
    </w:p>
    <w:p w:rsidR="008D05CE" w:rsidRPr="008D05CE" w:rsidRDefault="008D05CE" w:rsidP="008D05CE">
      <w:pPr>
        <w:pStyle w:val="a3"/>
        <w:numPr>
          <w:ilvl w:val="0"/>
          <w:numId w:val="1"/>
        </w:numPr>
        <w:spacing w:line="276" w:lineRule="auto"/>
        <w:ind w:left="-567" w:firstLine="0"/>
        <w:jc w:val="both"/>
        <w:rPr>
          <w:rFonts w:ascii="Times New Roman" w:hAnsi="Times New Roman" w:cs="Times New Roman"/>
          <w:sz w:val="28"/>
          <w:szCs w:val="28"/>
        </w:rPr>
      </w:pPr>
      <w:r w:rsidRPr="008D05CE">
        <w:rPr>
          <w:rFonts w:ascii="Times New Roman" w:hAnsi="Times New Roman" w:cs="Times New Roman"/>
          <w:sz w:val="28"/>
          <w:szCs w:val="28"/>
        </w:rPr>
        <w:t>Управление охраной труда на предприятии: основные элементы системы.</w:t>
      </w:r>
    </w:p>
    <w:p w:rsidR="008D05CE" w:rsidRPr="008D05CE" w:rsidRDefault="008D05CE" w:rsidP="008D05CE">
      <w:pPr>
        <w:pStyle w:val="a3"/>
        <w:numPr>
          <w:ilvl w:val="0"/>
          <w:numId w:val="1"/>
        </w:numPr>
        <w:spacing w:line="276" w:lineRule="auto"/>
        <w:ind w:left="-567" w:firstLine="0"/>
        <w:jc w:val="both"/>
        <w:rPr>
          <w:rFonts w:ascii="Times New Roman" w:hAnsi="Times New Roman" w:cs="Times New Roman"/>
          <w:sz w:val="28"/>
          <w:szCs w:val="28"/>
        </w:rPr>
      </w:pPr>
      <w:r w:rsidRPr="008D05CE">
        <w:rPr>
          <w:rFonts w:ascii="Times New Roman" w:hAnsi="Times New Roman" w:cs="Times New Roman"/>
          <w:sz w:val="28"/>
          <w:szCs w:val="28"/>
        </w:rPr>
        <w:t>Обучение и инструктаж по охране труда: виды и периодичность.</w:t>
      </w:r>
    </w:p>
    <w:p w:rsidR="008D05CE" w:rsidRPr="008D05CE" w:rsidRDefault="008D05CE" w:rsidP="008D05CE">
      <w:pPr>
        <w:pStyle w:val="a3"/>
        <w:numPr>
          <w:ilvl w:val="0"/>
          <w:numId w:val="1"/>
        </w:numPr>
        <w:spacing w:line="276" w:lineRule="auto"/>
        <w:ind w:left="-567" w:firstLine="0"/>
        <w:jc w:val="both"/>
        <w:rPr>
          <w:rFonts w:ascii="Times New Roman" w:hAnsi="Times New Roman" w:cs="Times New Roman"/>
          <w:sz w:val="28"/>
          <w:szCs w:val="28"/>
        </w:rPr>
      </w:pPr>
      <w:r w:rsidRPr="008D05CE">
        <w:rPr>
          <w:rFonts w:ascii="Times New Roman" w:hAnsi="Times New Roman" w:cs="Times New Roman"/>
          <w:sz w:val="28"/>
          <w:szCs w:val="28"/>
        </w:rPr>
        <w:t>Санитарно-гигиенические требования к производственным помещениям.</w:t>
      </w:r>
    </w:p>
    <w:p w:rsidR="008D05CE" w:rsidRPr="008D05CE" w:rsidRDefault="008D05CE" w:rsidP="008D05CE">
      <w:pPr>
        <w:pStyle w:val="a3"/>
        <w:numPr>
          <w:ilvl w:val="0"/>
          <w:numId w:val="1"/>
        </w:numPr>
        <w:spacing w:line="276" w:lineRule="auto"/>
        <w:ind w:left="-567" w:firstLine="0"/>
        <w:jc w:val="both"/>
        <w:rPr>
          <w:rFonts w:ascii="Times New Roman" w:hAnsi="Times New Roman" w:cs="Times New Roman"/>
          <w:sz w:val="28"/>
          <w:szCs w:val="28"/>
        </w:rPr>
      </w:pPr>
      <w:r w:rsidRPr="008D05CE">
        <w:rPr>
          <w:rFonts w:ascii="Times New Roman" w:hAnsi="Times New Roman" w:cs="Times New Roman"/>
          <w:sz w:val="28"/>
          <w:szCs w:val="28"/>
        </w:rPr>
        <w:t>Нормирование параметров микроклимата на рабочих местах.</w:t>
      </w:r>
    </w:p>
    <w:p w:rsidR="008D05CE" w:rsidRPr="008D05CE" w:rsidRDefault="008D05CE" w:rsidP="008D05CE">
      <w:pPr>
        <w:pStyle w:val="a3"/>
        <w:numPr>
          <w:ilvl w:val="0"/>
          <w:numId w:val="1"/>
        </w:numPr>
        <w:spacing w:line="276" w:lineRule="auto"/>
        <w:ind w:left="-567" w:firstLine="0"/>
        <w:jc w:val="both"/>
        <w:rPr>
          <w:rFonts w:ascii="Times New Roman" w:hAnsi="Times New Roman" w:cs="Times New Roman"/>
          <w:sz w:val="28"/>
          <w:szCs w:val="28"/>
        </w:rPr>
      </w:pPr>
      <w:r w:rsidRPr="008D05CE">
        <w:rPr>
          <w:rFonts w:ascii="Times New Roman" w:hAnsi="Times New Roman" w:cs="Times New Roman"/>
          <w:sz w:val="28"/>
          <w:szCs w:val="28"/>
        </w:rPr>
        <w:t>Требования к освещению производственных помещений.</w:t>
      </w:r>
    </w:p>
    <w:p w:rsidR="008D05CE" w:rsidRPr="008D05CE" w:rsidRDefault="008D05CE" w:rsidP="008D05CE">
      <w:pPr>
        <w:pStyle w:val="a3"/>
        <w:numPr>
          <w:ilvl w:val="0"/>
          <w:numId w:val="1"/>
        </w:numPr>
        <w:spacing w:line="276" w:lineRule="auto"/>
        <w:ind w:left="-567" w:firstLine="0"/>
        <w:jc w:val="both"/>
        <w:rPr>
          <w:rFonts w:ascii="Times New Roman" w:hAnsi="Times New Roman" w:cs="Times New Roman"/>
          <w:sz w:val="28"/>
          <w:szCs w:val="28"/>
        </w:rPr>
      </w:pPr>
      <w:r w:rsidRPr="008D05CE">
        <w:rPr>
          <w:rFonts w:ascii="Times New Roman" w:hAnsi="Times New Roman" w:cs="Times New Roman"/>
          <w:sz w:val="28"/>
          <w:szCs w:val="28"/>
        </w:rPr>
        <w:t>Защита от шума и вибрации: нормативные требования и методы контроля.</w:t>
      </w:r>
    </w:p>
    <w:p w:rsidR="008D05CE" w:rsidRPr="008D05CE" w:rsidRDefault="008D05CE" w:rsidP="008D05CE">
      <w:pPr>
        <w:pStyle w:val="a3"/>
        <w:numPr>
          <w:ilvl w:val="0"/>
          <w:numId w:val="1"/>
        </w:numPr>
        <w:spacing w:line="276" w:lineRule="auto"/>
        <w:ind w:left="-567" w:firstLine="0"/>
        <w:jc w:val="both"/>
        <w:rPr>
          <w:rFonts w:ascii="Times New Roman" w:hAnsi="Times New Roman" w:cs="Times New Roman"/>
          <w:sz w:val="28"/>
          <w:szCs w:val="28"/>
        </w:rPr>
      </w:pPr>
      <w:r w:rsidRPr="008D05CE">
        <w:rPr>
          <w:rFonts w:ascii="Times New Roman" w:hAnsi="Times New Roman" w:cs="Times New Roman"/>
          <w:sz w:val="28"/>
          <w:szCs w:val="28"/>
        </w:rPr>
        <w:t>Требования к вентиляции производственных помещений.</w:t>
      </w:r>
    </w:p>
    <w:p w:rsidR="008D05CE" w:rsidRPr="008D05CE" w:rsidRDefault="008D05CE" w:rsidP="008D05CE">
      <w:pPr>
        <w:pStyle w:val="a3"/>
        <w:numPr>
          <w:ilvl w:val="0"/>
          <w:numId w:val="1"/>
        </w:numPr>
        <w:spacing w:line="276" w:lineRule="auto"/>
        <w:ind w:left="-567" w:firstLine="0"/>
        <w:jc w:val="both"/>
        <w:rPr>
          <w:rFonts w:ascii="Times New Roman" w:hAnsi="Times New Roman" w:cs="Times New Roman"/>
          <w:sz w:val="28"/>
          <w:szCs w:val="28"/>
        </w:rPr>
      </w:pPr>
      <w:r w:rsidRPr="008D05CE">
        <w:rPr>
          <w:rFonts w:ascii="Times New Roman" w:hAnsi="Times New Roman" w:cs="Times New Roman"/>
          <w:sz w:val="28"/>
          <w:szCs w:val="28"/>
        </w:rPr>
        <w:t>Классификация средств индивидуальной защиты (СИЗ).</w:t>
      </w:r>
    </w:p>
    <w:p w:rsidR="008D05CE" w:rsidRPr="008D05CE" w:rsidRDefault="008D05CE" w:rsidP="008D05CE">
      <w:pPr>
        <w:pStyle w:val="a3"/>
        <w:numPr>
          <w:ilvl w:val="0"/>
          <w:numId w:val="1"/>
        </w:numPr>
        <w:spacing w:line="276" w:lineRule="auto"/>
        <w:ind w:left="-567" w:firstLine="0"/>
        <w:jc w:val="both"/>
        <w:rPr>
          <w:rFonts w:ascii="Times New Roman" w:hAnsi="Times New Roman" w:cs="Times New Roman"/>
          <w:sz w:val="28"/>
          <w:szCs w:val="28"/>
        </w:rPr>
      </w:pPr>
      <w:r w:rsidRPr="008D05CE">
        <w:rPr>
          <w:rFonts w:ascii="Times New Roman" w:hAnsi="Times New Roman" w:cs="Times New Roman"/>
          <w:sz w:val="28"/>
          <w:szCs w:val="28"/>
        </w:rPr>
        <w:t>Нормирование выдачи СИЗ работникам.</w:t>
      </w:r>
    </w:p>
    <w:p w:rsidR="008D05CE" w:rsidRPr="008D05CE" w:rsidRDefault="008D05CE" w:rsidP="008D05CE">
      <w:pPr>
        <w:pStyle w:val="a3"/>
        <w:numPr>
          <w:ilvl w:val="0"/>
          <w:numId w:val="1"/>
        </w:numPr>
        <w:spacing w:line="276" w:lineRule="auto"/>
        <w:ind w:left="-567" w:firstLine="0"/>
        <w:jc w:val="both"/>
        <w:rPr>
          <w:rFonts w:ascii="Times New Roman" w:hAnsi="Times New Roman" w:cs="Times New Roman"/>
          <w:sz w:val="28"/>
          <w:szCs w:val="28"/>
        </w:rPr>
      </w:pPr>
      <w:r w:rsidRPr="008D05CE">
        <w:rPr>
          <w:rFonts w:ascii="Times New Roman" w:hAnsi="Times New Roman" w:cs="Times New Roman"/>
          <w:sz w:val="28"/>
          <w:szCs w:val="28"/>
        </w:rPr>
        <w:t>Требования к применению СИЗ: правила и сроки эксплуатации.</w:t>
      </w:r>
    </w:p>
    <w:p w:rsidR="008D05CE" w:rsidRPr="008D05CE" w:rsidRDefault="008D05CE" w:rsidP="008D05CE">
      <w:pPr>
        <w:pStyle w:val="a3"/>
        <w:numPr>
          <w:ilvl w:val="0"/>
          <w:numId w:val="1"/>
        </w:numPr>
        <w:spacing w:line="276" w:lineRule="auto"/>
        <w:ind w:left="-567" w:firstLine="0"/>
        <w:jc w:val="both"/>
        <w:rPr>
          <w:rFonts w:ascii="Times New Roman" w:hAnsi="Times New Roman" w:cs="Times New Roman"/>
          <w:sz w:val="28"/>
          <w:szCs w:val="28"/>
        </w:rPr>
      </w:pPr>
      <w:r w:rsidRPr="008D05CE">
        <w:rPr>
          <w:rFonts w:ascii="Times New Roman" w:hAnsi="Times New Roman" w:cs="Times New Roman"/>
          <w:sz w:val="28"/>
          <w:szCs w:val="28"/>
        </w:rPr>
        <w:t>Средства коллективной защиты: виды и назначение.</w:t>
      </w:r>
    </w:p>
    <w:p w:rsidR="008D05CE" w:rsidRPr="008D05CE" w:rsidRDefault="008D05CE" w:rsidP="008D05CE">
      <w:pPr>
        <w:pStyle w:val="a3"/>
        <w:numPr>
          <w:ilvl w:val="0"/>
          <w:numId w:val="1"/>
        </w:numPr>
        <w:spacing w:line="276" w:lineRule="auto"/>
        <w:ind w:left="-567" w:firstLine="0"/>
        <w:jc w:val="both"/>
        <w:rPr>
          <w:rFonts w:ascii="Times New Roman" w:hAnsi="Times New Roman" w:cs="Times New Roman"/>
          <w:sz w:val="28"/>
          <w:szCs w:val="28"/>
        </w:rPr>
      </w:pPr>
      <w:r w:rsidRPr="008D05CE">
        <w:rPr>
          <w:rFonts w:ascii="Times New Roman" w:hAnsi="Times New Roman" w:cs="Times New Roman"/>
          <w:sz w:val="28"/>
          <w:szCs w:val="28"/>
        </w:rPr>
        <w:t>Порядок обеспечения работников СИЗ.</w:t>
      </w:r>
    </w:p>
    <w:p w:rsidR="008D05CE" w:rsidRPr="008D05CE" w:rsidRDefault="008D05CE" w:rsidP="008D05CE">
      <w:pPr>
        <w:pStyle w:val="a3"/>
        <w:numPr>
          <w:ilvl w:val="0"/>
          <w:numId w:val="1"/>
        </w:numPr>
        <w:spacing w:line="276" w:lineRule="auto"/>
        <w:ind w:left="-567" w:firstLine="0"/>
        <w:jc w:val="both"/>
        <w:rPr>
          <w:rFonts w:ascii="Times New Roman" w:hAnsi="Times New Roman" w:cs="Times New Roman"/>
          <w:sz w:val="28"/>
          <w:szCs w:val="28"/>
        </w:rPr>
      </w:pPr>
      <w:r w:rsidRPr="008D05CE">
        <w:rPr>
          <w:rFonts w:ascii="Times New Roman" w:hAnsi="Times New Roman" w:cs="Times New Roman"/>
          <w:sz w:val="28"/>
          <w:szCs w:val="28"/>
        </w:rPr>
        <w:t>Классификация несчастных случаев на производстве.</w:t>
      </w:r>
    </w:p>
    <w:p w:rsidR="008D05CE" w:rsidRPr="008D05CE" w:rsidRDefault="008D05CE" w:rsidP="008D05CE">
      <w:pPr>
        <w:pStyle w:val="a3"/>
        <w:numPr>
          <w:ilvl w:val="0"/>
          <w:numId w:val="1"/>
        </w:numPr>
        <w:spacing w:line="276" w:lineRule="auto"/>
        <w:ind w:left="-567" w:firstLine="0"/>
        <w:jc w:val="both"/>
        <w:rPr>
          <w:rFonts w:ascii="Times New Roman" w:hAnsi="Times New Roman" w:cs="Times New Roman"/>
          <w:sz w:val="28"/>
          <w:szCs w:val="28"/>
        </w:rPr>
      </w:pPr>
      <w:r w:rsidRPr="008D05CE">
        <w:rPr>
          <w:rFonts w:ascii="Times New Roman" w:hAnsi="Times New Roman" w:cs="Times New Roman"/>
          <w:sz w:val="28"/>
          <w:szCs w:val="28"/>
        </w:rPr>
        <w:t>Порядок расследования несчастных случаев.</w:t>
      </w:r>
    </w:p>
    <w:p w:rsidR="008D05CE" w:rsidRPr="008D05CE" w:rsidRDefault="008D05CE" w:rsidP="008D05CE">
      <w:pPr>
        <w:pStyle w:val="a3"/>
        <w:numPr>
          <w:ilvl w:val="0"/>
          <w:numId w:val="1"/>
        </w:numPr>
        <w:spacing w:line="276" w:lineRule="auto"/>
        <w:ind w:left="-567" w:firstLine="0"/>
        <w:jc w:val="both"/>
        <w:rPr>
          <w:rFonts w:ascii="Times New Roman" w:hAnsi="Times New Roman" w:cs="Times New Roman"/>
          <w:sz w:val="28"/>
          <w:szCs w:val="28"/>
        </w:rPr>
      </w:pPr>
      <w:r w:rsidRPr="008D05CE">
        <w:rPr>
          <w:rFonts w:ascii="Times New Roman" w:hAnsi="Times New Roman" w:cs="Times New Roman"/>
          <w:sz w:val="28"/>
          <w:szCs w:val="28"/>
        </w:rPr>
        <w:t>Оформление материалов расследования несчастных случаев.</w:t>
      </w:r>
    </w:p>
    <w:p w:rsidR="008D05CE" w:rsidRPr="008D05CE" w:rsidRDefault="008D05CE" w:rsidP="008D05CE">
      <w:pPr>
        <w:pStyle w:val="a3"/>
        <w:numPr>
          <w:ilvl w:val="0"/>
          <w:numId w:val="1"/>
        </w:numPr>
        <w:spacing w:line="276" w:lineRule="auto"/>
        <w:ind w:left="-567" w:firstLine="0"/>
        <w:jc w:val="both"/>
        <w:rPr>
          <w:rFonts w:ascii="Times New Roman" w:hAnsi="Times New Roman" w:cs="Times New Roman"/>
          <w:sz w:val="28"/>
          <w:szCs w:val="28"/>
        </w:rPr>
      </w:pPr>
      <w:r w:rsidRPr="008D05CE">
        <w:rPr>
          <w:rFonts w:ascii="Times New Roman" w:hAnsi="Times New Roman" w:cs="Times New Roman"/>
          <w:sz w:val="28"/>
          <w:szCs w:val="28"/>
        </w:rPr>
        <w:t>Обязанности работодателя при несчастном случае.</w:t>
      </w:r>
    </w:p>
    <w:p w:rsidR="008D05CE" w:rsidRPr="008D05CE" w:rsidRDefault="008D05CE" w:rsidP="008D05CE">
      <w:pPr>
        <w:pStyle w:val="a3"/>
        <w:numPr>
          <w:ilvl w:val="0"/>
          <w:numId w:val="1"/>
        </w:numPr>
        <w:spacing w:line="276" w:lineRule="auto"/>
        <w:ind w:left="-567" w:firstLine="0"/>
        <w:jc w:val="both"/>
        <w:rPr>
          <w:rFonts w:ascii="Times New Roman" w:hAnsi="Times New Roman" w:cs="Times New Roman"/>
          <w:sz w:val="28"/>
          <w:szCs w:val="28"/>
        </w:rPr>
      </w:pPr>
      <w:r w:rsidRPr="008D05CE">
        <w:rPr>
          <w:rFonts w:ascii="Times New Roman" w:hAnsi="Times New Roman" w:cs="Times New Roman"/>
          <w:sz w:val="28"/>
          <w:szCs w:val="28"/>
        </w:rPr>
        <w:t>Права пострадавшего при несчастном случае.</w:t>
      </w:r>
    </w:p>
    <w:p w:rsidR="008D05CE" w:rsidRPr="008D05CE" w:rsidRDefault="008D05CE" w:rsidP="008D05CE">
      <w:pPr>
        <w:pStyle w:val="a3"/>
        <w:numPr>
          <w:ilvl w:val="0"/>
          <w:numId w:val="1"/>
        </w:numPr>
        <w:spacing w:line="276" w:lineRule="auto"/>
        <w:ind w:left="-567" w:firstLine="0"/>
        <w:jc w:val="both"/>
        <w:rPr>
          <w:rFonts w:ascii="Times New Roman" w:hAnsi="Times New Roman" w:cs="Times New Roman"/>
          <w:sz w:val="28"/>
          <w:szCs w:val="28"/>
        </w:rPr>
      </w:pPr>
      <w:r w:rsidRPr="008D05CE">
        <w:rPr>
          <w:rFonts w:ascii="Times New Roman" w:hAnsi="Times New Roman" w:cs="Times New Roman"/>
          <w:sz w:val="28"/>
          <w:szCs w:val="28"/>
        </w:rPr>
        <w:t>Цели и задачи специальной оценки условий труда (СОУТ).</w:t>
      </w:r>
    </w:p>
    <w:p w:rsidR="008D05CE" w:rsidRPr="008D05CE" w:rsidRDefault="008D05CE" w:rsidP="008D05CE">
      <w:pPr>
        <w:pStyle w:val="a3"/>
        <w:numPr>
          <w:ilvl w:val="0"/>
          <w:numId w:val="1"/>
        </w:numPr>
        <w:spacing w:line="276" w:lineRule="auto"/>
        <w:ind w:left="-567" w:firstLine="0"/>
        <w:jc w:val="both"/>
        <w:rPr>
          <w:rFonts w:ascii="Times New Roman" w:hAnsi="Times New Roman" w:cs="Times New Roman"/>
          <w:sz w:val="28"/>
          <w:szCs w:val="28"/>
        </w:rPr>
      </w:pPr>
      <w:r w:rsidRPr="008D05CE">
        <w:rPr>
          <w:rFonts w:ascii="Times New Roman" w:hAnsi="Times New Roman" w:cs="Times New Roman"/>
          <w:sz w:val="28"/>
          <w:szCs w:val="28"/>
        </w:rPr>
        <w:t>Порядок проведения СОУТ.</w:t>
      </w:r>
    </w:p>
    <w:p w:rsidR="008D05CE" w:rsidRPr="008D05CE" w:rsidRDefault="008D05CE" w:rsidP="008D05CE">
      <w:pPr>
        <w:pStyle w:val="a3"/>
        <w:numPr>
          <w:ilvl w:val="0"/>
          <w:numId w:val="1"/>
        </w:numPr>
        <w:spacing w:line="276" w:lineRule="auto"/>
        <w:ind w:left="-567" w:firstLine="0"/>
        <w:jc w:val="both"/>
        <w:rPr>
          <w:rFonts w:ascii="Times New Roman" w:hAnsi="Times New Roman" w:cs="Times New Roman"/>
          <w:sz w:val="28"/>
          <w:szCs w:val="28"/>
        </w:rPr>
      </w:pPr>
      <w:r w:rsidRPr="008D05CE">
        <w:rPr>
          <w:rFonts w:ascii="Times New Roman" w:hAnsi="Times New Roman" w:cs="Times New Roman"/>
          <w:sz w:val="28"/>
          <w:szCs w:val="28"/>
        </w:rPr>
        <w:t>Классификация условий труда по результатам СОУТ.</w:t>
      </w:r>
    </w:p>
    <w:p w:rsidR="008D05CE" w:rsidRPr="008D05CE" w:rsidRDefault="008D05CE" w:rsidP="008D05CE">
      <w:pPr>
        <w:pStyle w:val="a3"/>
        <w:numPr>
          <w:ilvl w:val="0"/>
          <w:numId w:val="1"/>
        </w:numPr>
        <w:spacing w:line="276" w:lineRule="auto"/>
        <w:ind w:left="-567" w:firstLine="0"/>
        <w:jc w:val="both"/>
        <w:rPr>
          <w:rFonts w:ascii="Times New Roman" w:hAnsi="Times New Roman" w:cs="Times New Roman"/>
          <w:sz w:val="28"/>
          <w:szCs w:val="28"/>
        </w:rPr>
      </w:pPr>
      <w:r w:rsidRPr="008D05CE">
        <w:rPr>
          <w:rFonts w:ascii="Times New Roman" w:hAnsi="Times New Roman" w:cs="Times New Roman"/>
          <w:sz w:val="28"/>
          <w:szCs w:val="28"/>
        </w:rPr>
        <w:t>Компенсации за работу во вредных условиях труда.</w:t>
      </w:r>
    </w:p>
    <w:p w:rsidR="00CD50C7" w:rsidRPr="008D05CE" w:rsidRDefault="008D05CE" w:rsidP="008D05CE">
      <w:pPr>
        <w:pStyle w:val="a3"/>
        <w:numPr>
          <w:ilvl w:val="0"/>
          <w:numId w:val="1"/>
        </w:numPr>
        <w:spacing w:line="276" w:lineRule="auto"/>
        <w:ind w:left="-567" w:firstLine="0"/>
        <w:jc w:val="both"/>
        <w:rPr>
          <w:rFonts w:ascii="Times New Roman" w:hAnsi="Times New Roman" w:cs="Times New Roman"/>
          <w:sz w:val="28"/>
          <w:szCs w:val="28"/>
        </w:rPr>
      </w:pPr>
      <w:r w:rsidRPr="008D05CE">
        <w:rPr>
          <w:rFonts w:ascii="Times New Roman" w:hAnsi="Times New Roman" w:cs="Times New Roman"/>
          <w:sz w:val="28"/>
          <w:szCs w:val="28"/>
        </w:rPr>
        <w:t>Документация по результатам СОУТ: содержание и сроки хранения.</w:t>
      </w:r>
    </w:p>
    <w:sectPr w:rsidR="00CD50C7" w:rsidRPr="008D05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1228D8"/>
    <w:multiLevelType w:val="hybridMultilevel"/>
    <w:tmpl w:val="56148E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05CE"/>
    <w:rsid w:val="008D05CE"/>
    <w:rsid w:val="00D57C2E"/>
    <w:rsid w:val="00DA42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ACC1E3"/>
  <w15:chartTrackingRefBased/>
  <w15:docId w15:val="{8C3ECDB7-F00F-42C6-BB29-65997609A0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05C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319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277</Words>
  <Characters>1580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2025-10-19T18:54:00Z</dcterms:created>
  <dcterms:modified xsi:type="dcterms:W3CDTF">2025-10-19T18:58:00Z</dcterms:modified>
</cp:coreProperties>
</file>